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FFA66" w14:textId="77777777" w:rsidR="00FC6B6A" w:rsidRPr="002A00EA" w:rsidRDefault="00FC6B6A" w:rsidP="00450259">
      <w:pPr>
        <w:widowControl w:val="0"/>
        <w:spacing w:after="0"/>
        <w:jc w:val="right"/>
        <w:rPr>
          <w:rFonts w:ascii="Merriweather" w:hAnsi="Merriweather" w:cs="Arial"/>
          <w:noProof/>
          <w:sz w:val="21"/>
          <w:szCs w:val="21"/>
        </w:rPr>
      </w:pPr>
    </w:p>
    <w:p w14:paraId="42360408" w14:textId="77777777" w:rsidR="00FC6B6A" w:rsidRPr="002A00EA" w:rsidRDefault="00FC6B6A" w:rsidP="00450259">
      <w:pPr>
        <w:widowControl w:val="0"/>
        <w:spacing w:after="0"/>
        <w:jc w:val="right"/>
        <w:rPr>
          <w:rFonts w:ascii="Merriweather" w:hAnsi="Merriweather" w:cs="Arial"/>
          <w:noProof/>
          <w:sz w:val="21"/>
          <w:szCs w:val="21"/>
        </w:rPr>
      </w:pPr>
      <w:r w:rsidRPr="002A00EA">
        <w:rPr>
          <w:rFonts w:ascii="Merriweather" w:hAnsi="Merriweather"/>
          <w:noProof/>
          <w:sz w:val="21"/>
          <w:szCs w:val="21"/>
        </w:rPr>
        <w:drawing>
          <wp:anchor distT="0" distB="0" distL="114300" distR="114300" simplePos="0" relativeHeight="251660288" behindDoc="0" locked="0" layoutInCell="1" allowOverlap="1" wp14:anchorId="4EF67D52" wp14:editId="613298B1">
            <wp:simplePos x="0" y="0"/>
            <wp:positionH relativeFrom="margin">
              <wp:posOffset>9525</wp:posOffset>
            </wp:positionH>
            <wp:positionV relativeFrom="topMargin">
              <wp:posOffset>424180</wp:posOffset>
            </wp:positionV>
            <wp:extent cx="2332355" cy="1018540"/>
            <wp:effectExtent l="0" t="0" r="0" b="0"/>
            <wp:wrapSquare wrapText="bothSides"/>
            <wp:docPr id="4" name="Picture 4" descr="G:\Development\Wabash Center Logos 2018\WABASH CENTER\Print\Wabash_Center_CMYK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evelopment\Wabash Center Logos 2018\WABASH CENTER\Print\Wabash_Center_CMYK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2A00EA">
        <w:rPr>
          <w:rFonts w:ascii="Merriweather" w:hAnsi="Merriweather" w:cs="Arial"/>
          <w:noProof/>
          <w:sz w:val="21"/>
          <w:szCs w:val="21"/>
        </w:rPr>
        <w:t>2000 Greenbush Street</w:t>
      </w:r>
    </w:p>
    <w:p w14:paraId="2D456CBE" w14:textId="77777777" w:rsidR="00FC6B6A" w:rsidRDefault="00FC6B6A" w:rsidP="00450259">
      <w:pPr>
        <w:widowControl w:val="0"/>
        <w:spacing w:after="0"/>
        <w:jc w:val="right"/>
        <w:rPr>
          <w:rFonts w:ascii="Merriweather" w:hAnsi="Merriweather" w:cs="Arial"/>
          <w:noProof/>
          <w:sz w:val="21"/>
          <w:szCs w:val="21"/>
        </w:rPr>
      </w:pPr>
      <w:r w:rsidRPr="002A00EA">
        <w:rPr>
          <w:rFonts w:ascii="Merriweather" w:hAnsi="Merriweather" w:cs="Arial"/>
          <w:noProof/>
          <w:sz w:val="21"/>
          <w:szCs w:val="21"/>
        </w:rPr>
        <w:t>Lafayette, IN 47904</w:t>
      </w:r>
    </w:p>
    <w:p w14:paraId="5B697396" w14:textId="77777777" w:rsidR="00450259" w:rsidRPr="002A00EA" w:rsidRDefault="00450259" w:rsidP="00450259">
      <w:pPr>
        <w:widowControl w:val="0"/>
        <w:spacing w:after="0"/>
        <w:jc w:val="right"/>
        <w:rPr>
          <w:rFonts w:ascii="Merriweather" w:hAnsi="Merriweather"/>
          <w:sz w:val="21"/>
          <w:szCs w:val="21"/>
        </w:rPr>
      </w:pPr>
      <w:r>
        <w:rPr>
          <w:rFonts w:ascii="Merriweather" w:hAnsi="Merriweather" w:cs="Arial"/>
          <w:noProof/>
          <w:sz w:val="21"/>
          <w:szCs w:val="21"/>
        </w:rPr>
        <w:t>Tax ID#35-1115916</w:t>
      </w:r>
    </w:p>
    <w:p w14:paraId="77843507" w14:textId="77777777" w:rsidR="00FC6B6A" w:rsidRDefault="00FC6B6A" w:rsidP="00FC6B6A">
      <w:pPr>
        <w:widowControl w:val="0"/>
        <w:rPr>
          <w:rFonts w:ascii="Merriweather" w:hAnsi="Merriweather"/>
          <w:sz w:val="21"/>
          <w:szCs w:val="21"/>
        </w:rPr>
      </w:pPr>
    </w:p>
    <w:p w14:paraId="59667340" w14:textId="77777777" w:rsidR="00431D2C" w:rsidRDefault="00431D2C" w:rsidP="00FC6B6A">
      <w:pPr>
        <w:widowControl w:val="0"/>
        <w:rPr>
          <w:rFonts w:ascii="Merriweather" w:hAnsi="Merriweather"/>
          <w:sz w:val="21"/>
          <w:szCs w:val="21"/>
        </w:rPr>
      </w:pPr>
    </w:p>
    <w:p w14:paraId="2BF06226" w14:textId="79EB380F" w:rsidR="00431D2C" w:rsidRDefault="00E95D4F" w:rsidP="00431D2C">
      <w:r>
        <w:t>January 8, 2024</w:t>
      </w:r>
    </w:p>
    <w:p w14:paraId="3FF21ADB" w14:textId="7B6F3E85" w:rsidR="00431D2C" w:rsidRDefault="00E95D4F" w:rsidP="00431D2C">
      <w:pPr>
        <w:spacing w:after="0" w:line="240" w:lineRule="auto"/>
      </w:pPr>
      <w:r>
        <w:t>Bona Vista DSI Services</w:t>
      </w:r>
    </w:p>
    <w:p w14:paraId="45FD0F3C" w14:textId="26DDDABF" w:rsidR="00431D2C" w:rsidRDefault="00431D2C" w:rsidP="00431D2C">
      <w:pPr>
        <w:spacing w:after="0" w:line="240" w:lineRule="auto"/>
      </w:pPr>
      <w:r>
        <w:t xml:space="preserve">Attn: </w:t>
      </w:r>
      <w:r w:rsidR="00E95D4F">
        <w:t>Chris Lowry- Director of Vocational Services-North</w:t>
      </w:r>
    </w:p>
    <w:p w14:paraId="183E5C2C" w14:textId="0FEE20F1" w:rsidR="00431D2C" w:rsidRDefault="00E95D4F" w:rsidP="00431D2C">
      <w:pPr>
        <w:spacing w:after="0" w:line="240" w:lineRule="auto"/>
      </w:pPr>
      <w:r>
        <w:t>1226 E. Hoffer St</w:t>
      </w:r>
    </w:p>
    <w:p w14:paraId="2B62C2A0" w14:textId="1C7D00AD" w:rsidR="00431D2C" w:rsidRDefault="00E95D4F" w:rsidP="00431D2C">
      <w:pPr>
        <w:spacing w:after="0" w:line="240" w:lineRule="auto"/>
      </w:pPr>
      <w:r>
        <w:t xml:space="preserve">Kokomo, </w:t>
      </w:r>
      <w:r w:rsidR="00431D2C">
        <w:t>IN 4</w:t>
      </w:r>
      <w:r>
        <w:t>6902</w:t>
      </w:r>
    </w:p>
    <w:p w14:paraId="06D14846" w14:textId="77777777" w:rsidR="00431D2C" w:rsidRDefault="00431D2C" w:rsidP="00431D2C">
      <w:pPr>
        <w:spacing w:after="0" w:line="240" w:lineRule="auto"/>
      </w:pPr>
    </w:p>
    <w:p w14:paraId="25CE583C" w14:textId="351B3E5D" w:rsidR="00431D2C" w:rsidRDefault="00431D2C" w:rsidP="00431D2C">
      <w:pPr>
        <w:spacing w:after="0" w:line="240" w:lineRule="auto"/>
      </w:pPr>
      <w:r>
        <w:t xml:space="preserve">RE: Letter of </w:t>
      </w:r>
      <w:r w:rsidR="00E95D4F">
        <w:t>Intent</w:t>
      </w:r>
    </w:p>
    <w:p w14:paraId="781BAF1D" w14:textId="77777777" w:rsidR="00431D2C" w:rsidRDefault="00431D2C" w:rsidP="00431D2C">
      <w:pPr>
        <w:spacing w:after="0" w:line="240" w:lineRule="auto"/>
      </w:pPr>
    </w:p>
    <w:p w14:paraId="5919EA03" w14:textId="72D66316" w:rsidR="00431D2C" w:rsidRDefault="00431D2C" w:rsidP="00431D2C">
      <w:pPr>
        <w:spacing w:after="0" w:line="240" w:lineRule="auto"/>
      </w:pPr>
      <w:r>
        <w:t>Dear</w:t>
      </w:r>
      <w:r w:rsidR="00E95D4F">
        <w:t xml:space="preserve"> Chris</w:t>
      </w:r>
      <w:r>
        <w:t>,</w:t>
      </w:r>
    </w:p>
    <w:p w14:paraId="5233664E" w14:textId="77777777" w:rsidR="00431D2C" w:rsidRDefault="00431D2C" w:rsidP="00431D2C">
      <w:pPr>
        <w:spacing w:after="0" w:line="240" w:lineRule="auto"/>
      </w:pPr>
    </w:p>
    <w:p w14:paraId="18E8A9C9" w14:textId="60CE07A6" w:rsidR="00431D2C" w:rsidRDefault="00431D2C" w:rsidP="00431D2C">
      <w:pPr>
        <w:spacing w:after="0" w:line="240" w:lineRule="auto"/>
      </w:pPr>
      <w:r>
        <w:t xml:space="preserve">This letter is </w:t>
      </w:r>
      <w:r w:rsidR="00E95D4F">
        <w:t xml:space="preserve">to indicate that we would like to remain a part of the North Central Collaborative regarding providing </w:t>
      </w:r>
      <w:proofErr w:type="spellStart"/>
      <w:proofErr w:type="gramStart"/>
      <w:r w:rsidR="00E95D4F">
        <w:t>Pre-Ets</w:t>
      </w:r>
      <w:proofErr w:type="spellEnd"/>
      <w:proofErr w:type="gramEnd"/>
      <w:r w:rsidR="00E95D4F">
        <w:t xml:space="preserve"> services in the Tippecanoe County area and appreciate the opportunity</w:t>
      </w:r>
      <w:r>
        <w:t xml:space="preserve">.  </w:t>
      </w:r>
    </w:p>
    <w:p w14:paraId="30C649A1" w14:textId="77777777" w:rsidR="00431D2C" w:rsidRDefault="00431D2C" w:rsidP="00431D2C">
      <w:pPr>
        <w:spacing w:after="0" w:line="240" w:lineRule="auto"/>
      </w:pPr>
    </w:p>
    <w:p w14:paraId="42037583" w14:textId="7E7DC199" w:rsidR="00431D2C" w:rsidRDefault="00431D2C" w:rsidP="00431D2C">
      <w:pPr>
        <w:spacing w:after="0" w:line="240" w:lineRule="auto"/>
      </w:pPr>
      <w:r>
        <w:t>Wabash Center</w:t>
      </w:r>
      <w:r w:rsidR="00E95D4F">
        <w:t xml:space="preserve"> strives to provide excellent services to our community high schools </w:t>
      </w:r>
      <w:proofErr w:type="gramStart"/>
      <w:r w:rsidR="00E95D4F">
        <w:t>in the area of</w:t>
      </w:r>
      <w:proofErr w:type="gramEnd"/>
      <w:r w:rsidR="00E95D4F">
        <w:t xml:space="preserve"> transitioning our youth into adulthood in the five areas of </w:t>
      </w:r>
      <w:proofErr w:type="spellStart"/>
      <w:r w:rsidR="00E95D4F">
        <w:t>pre-ets</w:t>
      </w:r>
      <w:proofErr w:type="spellEnd"/>
      <w:r w:rsidR="00E95D4F">
        <w:t xml:space="preserve"> services. </w:t>
      </w:r>
    </w:p>
    <w:p w14:paraId="19BFFC22" w14:textId="77777777" w:rsidR="00431D2C" w:rsidRDefault="00431D2C" w:rsidP="00431D2C">
      <w:pPr>
        <w:spacing w:after="0" w:line="240" w:lineRule="auto"/>
      </w:pPr>
    </w:p>
    <w:p w14:paraId="75385A26" w14:textId="348D5096" w:rsidR="00431D2C" w:rsidRDefault="00431D2C" w:rsidP="00431D2C">
      <w:pPr>
        <w:spacing w:after="0" w:line="240" w:lineRule="auto"/>
      </w:pPr>
      <w:r>
        <w:t>Our community h</w:t>
      </w:r>
      <w:r w:rsidR="00E95D4F">
        <w:t xml:space="preserve">igh schools have partnered with us to provide these services beginning in </w:t>
      </w:r>
      <w:proofErr w:type="gramStart"/>
      <w:r w:rsidR="00E95D4F">
        <w:t>October,</w:t>
      </w:r>
      <w:proofErr w:type="gramEnd"/>
      <w:r w:rsidR="00E95D4F">
        <w:t xml:space="preserve"> 2018</w:t>
      </w:r>
      <w:r w:rsidR="00F818F8">
        <w:t xml:space="preserve">, previously through </w:t>
      </w:r>
      <w:proofErr w:type="spellStart"/>
      <w:r w:rsidR="00F818F8">
        <w:t>Easterseals</w:t>
      </w:r>
      <w:proofErr w:type="spellEnd"/>
      <w:r>
        <w:t>.</w:t>
      </w:r>
      <w:r w:rsidR="00F818F8">
        <w:t xml:space="preserve"> Thank you for continuing to work with us to allow us to continue to provide these </w:t>
      </w:r>
      <w:proofErr w:type="gramStart"/>
      <w:r w:rsidR="00F818F8">
        <w:t>much needed</w:t>
      </w:r>
      <w:proofErr w:type="gramEnd"/>
      <w:r w:rsidR="00F818F8">
        <w:t xml:space="preserve"> services.</w:t>
      </w:r>
    </w:p>
    <w:p w14:paraId="0DE74DAF" w14:textId="77777777" w:rsidR="00431D2C" w:rsidRDefault="00431D2C" w:rsidP="00431D2C">
      <w:pPr>
        <w:spacing w:after="0" w:line="240" w:lineRule="auto"/>
      </w:pPr>
    </w:p>
    <w:p w14:paraId="7D9BD902" w14:textId="77777777" w:rsidR="00431D2C" w:rsidRDefault="00431D2C" w:rsidP="00431D2C">
      <w:pPr>
        <w:spacing w:after="0" w:line="240" w:lineRule="auto"/>
      </w:pPr>
      <w:r>
        <w:t>Sincerely,</w:t>
      </w:r>
    </w:p>
    <w:p w14:paraId="7EEACD1A" w14:textId="77777777" w:rsidR="00431D2C" w:rsidRDefault="00431D2C" w:rsidP="00431D2C">
      <w:pPr>
        <w:spacing w:after="0" w:line="240" w:lineRule="auto"/>
      </w:pPr>
    </w:p>
    <w:p w14:paraId="10CB5E93" w14:textId="77777777" w:rsidR="00431D2C" w:rsidRDefault="00431D2C" w:rsidP="00431D2C">
      <w:pPr>
        <w:spacing w:after="0" w:line="240" w:lineRule="auto"/>
      </w:pPr>
    </w:p>
    <w:p w14:paraId="64F7F841" w14:textId="17CDD9BE" w:rsidR="00431D2C" w:rsidRDefault="00431D2C" w:rsidP="00431D2C">
      <w:pPr>
        <w:spacing w:after="0" w:line="240" w:lineRule="auto"/>
      </w:pPr>
      <w:r>
        <w:t xml:space="preserve">Ann Martin, Associate Director of Employment Services </w:t>
      </w:r>
    </w:p>
    <w:p w14:paraId="2911FEE9" w14:textId="74DF55EF" w:rsidR="00431D2C" w:rsidRDefault="00431D2C" w:rsidP="00431D2C">
      <w:pPr>
        <w:spacing w:after="0" w:line="240" w:lineRule="auto"/>
      </w:pPr>
      <w:r>
        <w:t>1500 Salem Street, Lafayette IN 47904</w:t>
      </w:r>
    </w:p>
    <w:p w14:paraId="496399E1" w14:textId="0AF554F5" w:rsidR="00431D2C" w:rsidRDefault="00431D2C" w:rsidP="00431D2C">
      <w:pPr>
        <w:spacing w:after="0" w:line="240" w:lineRule="auto"/>
      </w:pPr>
      <w:r>
        <w:t>Office: 765-423-5531 ext. 399</w:t>
      </w:r>
    </w:p>
    <w:p w14:paraId="17FBC110" w14:textId="77777777" w:rsidR="00431D2C" w:rsidRDefault="00431D2C" w:rsidP="00431D2C">
      <w:pPr>
        <w:spacing w:after="0" w:line="240" w:lineRule="auto"/>
      </w:pPr>
    </w:p>
    <w:p w14:paraId="302A486C" w14:textId="77777777" w:rsidR="00431D2C" w:rsidRDefault="00431D2C" w:rsidP="00431D2C">
      <w:pPr>
        <w:spacing w:after="0" w:line="240" w:lineRule="auto"/>
      </w:pPr>
      <w:r>
        <w:t xml:space="preserve">    </w:t>
      </w:r>
    </w:p>
    <w:p w14:paraId="6BCCD410" w14:textId="77777777" w:rsidR="00431D2C" w:rsidRPr="002A00EA" w:rsidRDefault="00431D2C" w:rsidP="00FC6B6A">
      <w:pPr>
        <w:widowControl w:val="0"/>
        <w:rPr>
          <w:rFonts w:ascii="Merriweather" w:hAnsi="Merriweather"/>
          <w:sz w:val="21"/>
          <w:szCs w:val="21"/>
        </w:rPr>
      </w:pPr>
    </w:p>
    <w:sectPr w:rsidR="00431D2C" w:rsidRPr="002A00EA" w:rsidSect="00953D5B">
      <w:pgSz w:w="12240" w:h="15840"/>
      <w:pgMar w:top="1296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0FE7E" w14:textId="77777777" w:rsidR="00027B86" w:rsidRDefault="00027B86" w:rsidP="003C22CA">
      <w:pPr>
        <w:spacing w:after="0" w:line="240" w:lineRule="auto"/>
      </w:pPr>
      <w:r>
        <w:separator/>
      </w:r>
    </w:p>
  </w:endnote>
  <w:endnote w:type="continuationSeparator" w:id="0">
    <w:p w14:paraId="71537046" w14:textId="77777777" w:rsidR="00027B86" w:rsidRDefault="00027B86" w:rsidP="003C2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0D95A" w14:textId="77777777" w:rsidR="00027B86" w:rsidRDefault="00027B86" w:rsidP="003C22CA">
      <w:pPr>
        <w:spacing w:after="0" w:line="240" w:lineRule="auto"/>
      </w:pPr>
      <w:r>
        <w:separator/>
      </w:r>
    </w:p>
  </w:footnote>
  <w:footnote w:type="continuationSeparator" w:id="0">
    <w:p w14:paraId="058737AB" w14:textId="77777777" w:rsidR="00027B86" w:rsidRDefault="00027B86" w:rsidP="003C2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346E5"/>
    <w:multiLevelType w:val="hybridMultilevel"/>
    <w:tmpl w:val="FA4AA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92A8B"/>
    <w:multiLevelType w:val="hybridMultilevel"/>
    <w:tmpl w:val="9210E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71F02"/>
    <w:multiLevelType w:val="hybridMultilevel"/>
    <w:tmpl w:val="7A28D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8996029">
    <w:abstractNumId w:val="1"/>
  </w:num>
  <w:num w:numId="2" w16cid:durableId="1421951148">
    <w:abstractNumId w:val="0"/>
  </w:num>
  <w:num w:numId="3" w16cid:durableId="15395883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B6A"/>
    <w:rsid w:val="0000502B"/>
    <w:rsid w:val="00027B86"/>
    <w:rsid w:val="000E6092"/>
    <w:rsid w:val="00162BC8"/>
    <w:rsid w:val="002A00EA"/>
    <w:rsid w:val="003C22CA"/>
    <w:rsid w:val="00431D2C"/>
    <w:rsid w:val="00450259"/>
    <w:rsid w:val="00564521"/>
    <w:rsid w:val="00564C3F"/>
    <w:rsid w:val="00647EEC"/>
    <w:rsid w:val="006539FB"/>
    <w:rsid w:val="006A5DBE"/>
    <w:rsid w:val="00725479"/>
    <w:rsid w:val="00771D79"/>
    <w:rsid w:val="007E02C5"/>
    <w:rsid w:val="009D50DB"/>
    <w:rsid w:val="00AB5618"/>
    <w:rsid w:val="00C624FE"/>
    <w:rsid w:val="00D36F00"/>
    <w:rsid w:val="00E478E6"/>
    <w:rsid w:val="00E95D4F"/>
    <w:rsid w:val="00F818F8"/>
    <w:rsid w:val="00FC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97C33"/>
  <w15:chartTrackingRefBased/>
  <w15:docId w15:val="{B9D25855-C036-4963-B4DE-45FAAB93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6B6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50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22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2CA"/>
  </w:style>
  <w:style w:type="paragraph" w:styleId="Footer">
    <w:name w:val="footer"/>
    <w:basedOn w:val="Normal"/>
    <w:link w:val="FooterChar"/>
    <w:uiPriority w:val="99"/>
    <w:unhideWhenUsed/>
    <w:rsid w:val="003C22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FA22F365-9EA6-4555-89D7-36F3EA62BB82}"/>
</file>

<file path=customXml/itemProps2.xml><?xml version="1.0" encoding="utf-8"?>
<ds:datastoreItem xmlns:ds="http://schemas.openxmlformats.org/officeDocument/2006/customXml" ds:itemID="{9457DDC7-1E8D-4E85-95DB-B3144523FA6E}"/>
</file>

<file path=customXml/itemProps3.xml><?xml version="1.0" encoding="utf-8"?>
<ds:datastoreItem xmlns:ds="http://schemas.openxmlformats.org/officeDocument/2006/customXml" ds:itemID="{4324A6CA-A375-4906-81FF-D537753E69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Maj</dc:creator>
  <cp:keywords/>
  <dc:description/>
  <cp:lastModifiedBy>Chris Lowry</cp:lastModifiedBy>
  <cp:revision>2</cp:revision>
  <cp:lastPrinted>2023-04-25T16:17:00Z</cp:lastPrinted>
  <dcterms:created xsi:type="dcterms:W3CDTF">2024-01-08T19:52:00Z</dcterms:created>
  <dcterms:modified xsi:type="dcterms:W3CDTF">2024-01-08T19:52:00Z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